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Факультет филологии и мировых языков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F93155" w:rsidRDefault="00F93155" w:rsidP="00F9315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ФАКУЛЬТЕТ ФИЛОЛОГИИ И МИРОВЫХ ЯЗЫКОВ</w:t>
      </w:r>
    </w:p>
    <w:p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 ИТОГОВОГО ЭКЗАМЕНА ПО ДИСЦИПЛИНЕ</w:t>
      </w:r>
    </w:p>
    <w:p w:rsidR="00EE5EED" w:rsidRDefault="00EE5EED" w:rsidP="00EE5E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616D19" w:rsidRPr="00616D1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Втор</w:t>
      </w:r>
      <w:r w:rsidR="00616D1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ой иностранный язык (B1) (немец</w:t>
      </w:r>
      <w:r w:rsidR="00616D19" w:rsidRPr="00616D1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кий, французский, английский, испанский, китайский, корейский)</w:t>
      </w:r>
      <w:r w:rsidR="00616D1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:rsidR="00070B4F" w:rsidRDefault="00070B4F" w:rsidP="00070B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16D19" w:rsidRPr="00616D19" w:rsidRDefault="00616D19" w:rsidP="00616D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16D19"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 6B02303 – Иностранная филология</w:t>
      </w:r>
    </w:p>
    <w:p w:rsidR="00616D19" w:rsidRPr="00616D19" w:rsidRDefault="00616D19" w:rsidP="00616D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16D19" w:rsidRPr="00616D19" w:rsidRDefault="00616D19" w:rsidP="00616D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16D19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"Иностранная филология"</w:t>
      </w:r>
    </w:p>
    <w:p w:rsidR="00F93155" w:rsidRDefault="00616D19" w:rsidP="00616D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616D19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616D19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</w:p>
    <w:p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2020</w:t>
      </w:r>
    </w:p>
    <w:p w:rsidR="008719BF" w:rsidRDefault="008719BF">
      <w:pPr>
        <w:rPr>
          <w:lang w:val="ru-RU"/>
        </w:rPr>
      </w:pPr>
    </w:p>
    <w:p w:rsidR="0053756C" w:rsidRDefault="0053756C">
      <w:pPr>
        <w:rPr>
          <w:lang w:val="ru-RU"/>
        </w:rPr>
      </w:pPr>
    </w:p>
    <w:p w:rsidR="0053756C" w:rsidRDefault="0053756C">
      <w:pPr>
        <w:rPr>
          <w:lang w:val="ru-RU"/>
        </w:rPr>
      </w:pP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53756C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Программа итогового экзамена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составлена старшим преподавателем 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53756C" w:rsidRDefault="0053756C" w:rsidP="00537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Рассмотрен и рекомендован на заседании кафедры иностранной филологии и переводческого дела от «  »       2020 г., протокол № </w:t>
      </w:r>
    </w:p>
    <w:p w:rsidR="0053756C" w:rsidRDefault="0053756C" w:rsidP="0053756C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Зав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.к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афедрой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 М.М.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53756C" w:rsidRDefault="0053756C" w:rsidP="0053756C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53756C" w:rsidRDefault="0053756C" w:rsidP="0053756C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A6CE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Введение</w:t>
      </w: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Онлайн  формат  –  обучающийся  сдает  экзамен  в  режиме 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реального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времени - «здесь и сейчас».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C71BE">
        <w:rPr>
          <w:rFonts w:ascii="Times New Roman" w:hAnsi="Times New Roman"/>
          <w:sz w:val="28"/>
          <w:szCs w:val="28"/>
          <w:lang w:val="ru-RU"/>
        </w:rPr>
        <w:t>Экзамен в форме - п</w:t>
      </w:r>
      <w:r>
        <w:rPr>
          <w:rFonts w:ascii="Times New Roman" w:hAnsi="Times New Roman"/>
          <w:sz w:val="28"/>
          <w:szCs w:val="28"/>
          <w:lang w:val="ru-RU"/>
        </w:rPr>
        <w:t xml:space="preserve">исьменный традиционный –  набор текста  на клавиатуре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в окне редактора.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. Письменный  экзамен  –  обучающийся  по  расписанию  экзаменов  сдает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экзамен  </w:t>
      </w:r>
      <w:r>
        <w:rPr>
          <w:rFonts w:ascii="Times New Roman" w:hAnsi="Times New Roman"/>
          <w:sz w:val="28"/>
          <w:szCs w:val="28"/>
          <w:lang w:val="ru-RU"/>
        </w:rPr>
        <w:t xml:space="preserve">на  онлайн-платформе  (система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Оқулық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 или  система 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Univer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посредством  заполнения  полей  ответов  на  вопросы  автоматически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генерируемого  экзаменационного  билета.  За  сдачей  экзамена  наблюдает </w:t>
      </w:r>
    </w:p>
    <w:p w:rsidR="0053756C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автоматическая система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прокторинга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или проктор.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EA6CE5">
        <w:rPr>
          <w:rFonts w:ascii="Times New Roman" w:hAnsi="Times New Roman"/>
          <w:sz w:val="28"/>
          <w:szCs w:val="28"/>
          <w:u w:val="single"/>
          <w:lang w:val="ru-RU"/>
        </w:rPr>
        <w:t>Не предусмотрена</w:t>
      </w:r>
      <w:r>
        <w:rPr>
          <w:rFonts w:ascii="Times New Roman" w:hAnsi="Times New Roman"/>
          <w:sz w:val="28"/>
          <w:szCs w:val="28"/>
          <w:lang w:val="ru-RU"/>
        </w:rPr>
        <w:t xml:space="preserve"> форма ответа, написанного  от руки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на листе бумаги.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Процесс  сдачи  письменного  экзамена  студентом  предполагает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автоматическое  создание  экзаменационного  билета  студенту,  на  который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необходимо  формировать  письменный  ответ  пу</w:t>
      </w:r>
      <w:r>
        <w:rPr>
          <w:rFonts w:ascii="Times New Roman" w:hAnsi="Times New Roman"/>
          <w:sz w:val="28"/>
          <w:szCs w:val="28"/>
          <w:lang w:val="ru-RU"/>
        </w:rPr>
        <w:t xml:space="preserve">тем  прямого  ввода  текста  в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систему.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СТУДЕНТ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В преддверии экзамена студенты получат оповещение. 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2.  В  указанное  время  студент  получит  доступ  к  экзамену  на  сайте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"app.oqylyk.kz".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3.  По высланным логину и паролю студент заходит на сайт и выбирает экзамен.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4.  Генерация билета каждому обучающемуся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производится автоматически.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5.  Начинается экзамен с обязательным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</w:t>
      </w:r>
      <w:r>
        <w:rPr>
          <w:rFonts w:ascii="Times New Roman" w:hAnsi="Times New Roman"/>
          <w:sz w:val="28"/>
          <w:szCs w:val="28"/>
          <w:lang w:val="ru-RU"/>
        </w:rPr>
        <w:t>орингом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необходим ноутбук или </w:t>
      </w:r>
      <w:r w:rsidRPr="00EA6CE5">
        <w:rPr>
          <w:rFonts w:ascii="Times New Roman" w:hAnsi="Times New Roman"/>
          <w:sz w:val="28"/>
          <w:szCs w:val="28"/>
          <w:lang w:val="ru-RU"/>
        </w:rPr>
        <w:t>домашний компьютер с веб-камерой. При её</w:t>
      </w:r>
      <w:r>
        <w:rPr>
          <w:rFonts w:ascii="Times New Roman" w:hAnsi="Times New Roman"/>
          <w:sz w:val="28"/>
          <w:szCs w:val="28"/>
          <w:lang w:val="ru-RU"/>
        </w:rPr>
        <w:t xml:space="preserve"> отсутствии можно использовать </w:t>
      </w:r>
      <w:r w:rsidRPr="00EA6CE5">
        <w:rPr>
          <w:rFonts w:ascii="Times New Roman" w:hAnsi="Times New Roman"/>
          <w:sz w:val="28"/>
          <w:szCs w:val="28"/>
          <w:lang w:val="ru-RU"/>
        </w:rPr>
        <w:t>камеру смартфона, например с приложением "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DroidCam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client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". 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6.  По завершению экзамена студент нажимает кнопку "Завершить".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801581" w:rsidRDefault="00801581" w:rsidP="008015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Сроки проведения экзамена</w:t>
      </w:r>
    </w:p>
    <w:p w:rsidR="00801581" w:rsidRDefault="00801581" w:rsidP="00801581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Экзамены для 2 и 3 курса будет проходить с </w:t>
      </w:r>
      <w:r w:rsidR="00616D19">
        <w:rPr>
          <w:rFonts w:ascii="Times New Roman" w:hAnsi="Times New Roman"/>
          <w:sz w:val="28"/>
          <w:szCs w:val="28"/>
          <w:lang w:val="ru-RU"/>
        </w:rPr>
        <w:t>10</w:t>
      </w:r>
      <w:r>
        <w:rPr>
          <w:rFonts w:ascii="Times New Roman" w:hAnsi="Times New Roman"/>
          <w:sz w:val="28"/>
          <w:szCs w:val="28"/>
          <w:lang w:val="ru-RU"/>
        </w:rPr>
        <w:t xml:space="preserve"> мая по </w:t>
      </w:r>
      <w:r w:rsidR="00616D19">
        <w:rPr>
          <w:rFonts w:ascii="Times New Roman" w:hAnsi="Times New Roman"/>
          <w:sz w:val="28"/>
          <w:szCs w:val="28"/>
          <w:lang w:val="ru-RU"/>
        </w:rPr>
        <w:t>29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16D19">
        <w:rPr>
          <w:rFonts w:ascii="Times New Roman" w:hAnsi="Times New Roman"/>
          <w:sz w:val="28"/>
          <w:szCs w:val="28"/>
          <w:lang w:val="ru-RU"/>
        </w:rPr>
        <w:t>ма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я.</w:t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Pr="00801581" w:rsidRDefault="00C70D88" w:rsidP="00C70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Лексические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C70D88" w:rsidRPr="00CA75CE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A75CE">
        <w:rPr>
          <w:rFonts w:ascii="Times New Roman" w:hAnsi="Times New Roman"/>
          <w:sz w:val="28"/>
          <w:szCs w:val="28"/>
          <w:lang w:val="de-DE"/>
        </w:rPr>
        <w:t>1.  Die Stadt.  Wortschatz ( Verben, Namen, Adjektive, Adverbien, Funktionswörter, Ausdrücke).</w:t>
      </w:r>
    </w:p>
    <w:p w:rsidR="00C70D88" w:rsidRPr="00CA75CE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A75CE">
        <w:rPr>
          <w:rFonts w:ascii="Times New Roman" w:hAnsi="Times New Roman"/>
          <w:sz w:val="28"/>
          <w:szCs w:val="28"/>
          <w:lang w:val="de-DE"/>
        </w:rPr>
        <w:t>2. Kaufen und schenken. Wortschatz (Verben, Namen, Adjektive, Adverbien, Funktionswörter, Ausdrücke).</w:t>
      </w:r>
    </w:p>
    <w:p w:rsidR="00C70D88" w:rsidRPr="00CA75CE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A75CE">
        <w:rPr>
          <w:rFonts w:ascii="Times New Roman" w:hAnsi="Times New Roman"/>
          <w:sz w:val="28"/>
          <w:szCs w:val="28"/>
          <w:lang w:val="de-DE"/>
        </w:rPr>
        <w:t>3. Deutsche Sprache und deutsche Kultur. Wortschatz  (Verben, Namen, Adjektive, Adverbien, Funktionswörter, Ausdrücke).</w:t>
      </w:r>
    </w:p>
    <w:p w:rsidR="00C70D88" w:rsidRPr="00CA75CE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A75CE">
        <w:rPr>
          <w:rFonts w:ascii="Times New Roman" w:hAnsi="Times New Roman"/>
          <w:sz w:val="28"/>
          <w:szCs w:val="28"/>
          <w:lang w:val="de-DE"/>
        </w:rPr>
        <w:t>4. Deutsche Sprache und deutsche Kultur</w:t>
      </w:r>
    </w:p>
    <w:p w:rsidR="00C70D88" w:rsidRPr="00CA75CE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5. </w:t>
      </w:r>
      <w:r w:rsidRPr="00CA75CE">
        <w:rPr>
          <w:rFonts w:ascii="Times New Roman" w:hAnsi="Times New Roman"/>
          <w:sz w:val="28"/>
          <w:szCs w:val="28"/>
          <w:lang w:val="de-DE"/>
        </w:rPr>
        <w:t>Lernt Berlin kennen! Wortbildung.</w:t>
      </w:r>
    </w:p>
    <w:p w:rsidR="00C70D88" w:rsidRPr="00CA75CE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6</w:t>
      </w:r>
      <w:r w:rsidRPr="00CA75CE">
        <w:rPr>
          <w:rFonts w:ascii="Times New Roman" w:hAnsi="Times New Roman"/>
          <w:sz w:val="28"/>
          <w:szCs w:val="28"/>
          <w:lang w:val="de-DE"/>
        </w:rPr>
        <w:t>. Das ist die Hauptsache</w:t>
      </w:r>
    </w:p>
    <w:p w:rsidR="00C70D88" w:rsidRPr="00CA75CE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7</w:t>
      </w:r>
      <w:r w:rsidRPr="00CA75CE">
        <w:rPr>
          <w:rFonts w:ascii="Times New Roman" w:hAnsi="Times New Roman"/>
          <w:sz w:val="28"/>
          <w:szCs w:val="28"/>
          <w:lang w:val="de-DE"/>
        </w:rPr>
        <w:t xml:space="preserve">. Lernt Fremdsprachen! </w:t>
      </w:r>
    </w:p>
    <w:p w:rsidR="00C70D88" w:rsidRPr="00CA75CE" w:rsidRDefault="00CA75CE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A75CE">
        <w:rPr>
          <w:rFonts w:ascii="Times New Roman" w:hAnsi="Times New Roman"/>
          <w:sz w:val="28"/>
          <w:szCs w:val="28"/>
          <w:lang w:val="de-DE"/>
        </w:rPr>
        <w:t>8</w:t>
      </w:r>
      <w:r w:rsidR="00C70D88" w:rsidRPr="00CA75CE">
        <w:rPr>
          <w:rFonts w:ascii="Times New Roman" w:hAnsi="Times New Roman"/>
          <w:sz w:val="28"/>
          <w:szCs w:val="28"/>
          <w:lang w:val="de-DE"/>
        </w:rPr>
        <w:t xml:space="preserve">. Aussehen und Persönlichkeit. </w:t>
      </w:r>
    </w:p>
    <w:p w:rsidR="00C70D88" w:rsidRPr="00CA75CE" w:rsidRDefault="00CA75CE" w:rsidP="00CA75C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A75CE">
        <w:rPr>
          <w:rFonts w:ascii="Times New Roman" w:hAnsi="Times New Roman"/>
          <w:sz w:val="28"/>
          <w:szCs w:val="28"/>
          <w:lang w:val="de-DE"/>
        </w:rPr>
        <w:t>9</w:t>
      </w:r>
      <w:r w:rsidR="00C70D88" w:rsidRPr="00CA75CE">
        <w:rPr>
          <w:rFonts w:ascii="Times New Roman" w:hAnsi="Times New Roman"/>
          <w:sz w:val="28"/>
          <w:szCs w:val="28"/>
          <w:lang w:val="de-DE"/>
        </w:rPr>
        <w:t xml:space="preserve">. Schule, Ausbildung, Beruf. </w:t>
      </w:r>
    </w:p>
    <w:p w:rsidR="00C70D88" w:rsidRPr="00801581" w:rsidRDefault="00CA75CE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10</w:t>
      </w:r>
      <w:r w:rsidR="00C70D88" w:rsidRPr="00CA75CE">
        <w:rPr>
          <w:rFonts w:ascii="Times New Roman" w:hAnsi="Times New Roman"/>
          <w:sz w:val="28"/>
          <w:szCs w:val="28"/>
          <w:lang w:val="de-DE"/>
        </w:rPr>
        <w:t xml:space="preserve">. Unterhaltung und Fernsehen. 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C70D88" w:rsidRPr="00801581" w:rsidRDefault="00C70D88" w:rsidP="00C70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Грам</w:t>
      </w:r>
      <w:r w:rsidR="00CA75CE">
        <w:rPr>
          <w:rFonts w:ascii="Times New Roman" w:hAnsi="Times New Roman"/>
          <w:b/>
          <w:sz w:val="28"/>
          <w:szCs w:val="28"/>
          <w:lang w:val="ru-RU"/>
        </w:rPr>
        <w:t>м</w:t>
      </w:r>
      <w:r>
        <w:rPr>
          <w:rFonts w:ascii="Times New Roman" w:hAnsi="Times New Roman"/>
          <w:b/>
          <w:sz w:val="28"/>
          <w:szCs w:val="28"/>
          <w:lang w:val="ru-RU"/>
        </w:rPr>
        <w:t>атические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C70D88" w:rsidRPr="00C70D88" w:rsidRDefault="00C70D88" w:rsidP="00C70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1.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sz w:val="28"/>
          <w:szCs w:val="28"/>
          <w:lang w:val="de-DE"/>
        </w:rPr>
        <w:t>Präpositionen Dativ und Akkusativ. Verben stellen/stehen, legen/liegen. Das Verb lassen.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2. </w:t>
      </w:r>
      <w:r w:rsidRPr="00C70D88">
        <w:rPr>
          <w:rFonts w:ascii="Times New Roman" w:hAnsi="Times New Roman"/>
          <w:sz w:val="28"/>
          <w:szCs w:val="28"/>
          <w:lang w:val="de-DE"/>
        </w:rPr>
        <w:t>Reflexivverben. Deklination der Adjektive. Steigerungsstufen der Adjektive und Adverbien.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3. </w:t>
      </w:r>
      <w:r w:rsidRPr="00C70D88">
        <w:rPr>
          <w:rFonts w:ascii="Times New Roman" w:hAnsi="Times New Roman"/>
          <w:sz w:val="28"/>
          <w:szCs w:val="28"/>
          <w:lang w:val="de-DE"/>
        </w:rPr>
        <w:t>Futur I (Zukunft). Futur II (vollendete Zukunft). Hilfsverben.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Modalverben.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4. Kasus u</w:t>
      </w:r>
      <w:r>
        <w:rPr>
          <w:rFonts w:ascii="Times New Roman" w:hAnsi="Times New Roman"/>
          <w:sz w:val="28"/>
          <w:szCs w:val="28"/>
          <w:lang w:val="de-DE"/>
        </w:rPr>
        <w:t>nd Deklination der Substantive.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Plusquamperfekt (Vollendete Vergangenheit). 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5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>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Adjektive von Städtenamen. Ordnungszahlwörter.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6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>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P</w:t>
      </w:r>
      <w:r>
        <w:rPr>
          <w:rFonts w:ascii="Times New Roman" w:hAnsi="Times New Roman"/>
          <w:sz w:val="28"/>
          <w:szCs w:val="28"/>
          <w:lang w:val="de-DE"/>
        </w:rPr>
        <w:t>ronominaladverbien. Satzgefüge.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Objektsätze. Kausalsätze.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7. Grundformen der Verben. Vergleichen Sie mit dem Russischen.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8. </w:t>
      </w:r>
      <w:r w:rsidR="00CA75CE" w:rsidRPr="00C70D88">
        <w:rPr>
          <w:rFonts w:ascii="Times New Roman" w:hAnsi="Times New Roman"/>
          <w:sz w:val="28"/>
          <w:szCs w:val="28"/>
          <w:lang w:val="de-DE"/>
        </w:rPr>
        <w:t>Adjektive.  Die Endungen von Adjektiven. Attributive Adjektive, prädikative Adjektive und adverbiale Adjektive. Adjektive steigern. Arten von Konjunktionen. Kommawörter. Satzreihe.</w:t>
      </w:r>
    </w:p>
    <w:p w:rsidR="00CA75CE" w:rsidRPr="00C70D88" w:rsidRDefault="00CA75CE" w:rsidP="00CA75C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9. </w:t>
      </w:r>
      <w:r w:rsidRPr="00C70D88">
        <w:rPr>
          <w:rFonts w:ascii="Times New Roman" w:hAnsi="Times New Roman"/>
          <w:sz w:val="28"/>
          <w:szCs w:val="28"/>
          <w:lang w:val="de-DE"/>
        </w:rPr>
        <w:t>Grundformen der Verben.</w:t>
      </w:r>
    </w:p>
    <w:p w:rsidR="00CA75CE" w:rsidRPr="00801581" w:rsidRDefault="00CA75CE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10. Passiv.</w:t>
      </w:r>
    </w:p>
    <w:p w:rsidR="00CA75CE" w:rsidRDefault="00CA75CE" w:rsidP="00CA75C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11. 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Indirekte Rede. Die indirekte Rede mit einem Infinitiv. Die indirekte Rede mit einem Modalverb. </w:t>
      </w:r>
      <w:proofErr w:type="spellStart"/>
      <w:r w:rsidRPr="00C70D88">
        <w:rPr>
          <w:rFonts w:ascii="Times New Roman" w:hAnsi="Times New Roman"/>
          <w:sz w:val="28"/>
          <w:szCs w:val="28"/>
          <w:lang w:val="ru-RU"/>
        </w:rPr>
        <w:t>Die</w:t>
      </w:r>
      <w:proofErr w:type="spellEnd"/>
      <w:r w:rsidRPr="00C7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70D88">
        <w:rPr>
          <w:rFonts w:ascii="Times New Roman" w:hAnsi="Times New Roman"/>
          <w:sz w:val="28"/>
          <w:szCs w:val="28"/>
          <w:lang w:val="ru-RU"/>
        </w:rPr>
        <w:t>indirekte</w:t>
      </w:r>
      <w:proofErr w:type="spellEnd"/>
      <w:r w:rsidRPr="00C7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70D88">
        <w:rPr>
          <w:rFonts w:ascii="Times New Roman" w:hAnsi="Times New Roman"/>
          <w:sz w:val="28"/>
          <w:szCs w:val="28"/>
          <w:lang w:val="ru-RU"/>
        </w:rPr>
        <w:t>Rede</w:t>
      </w:r>
      <w:proofErr w:type="spellEnd"/>
      <w:r w:rsidRPr="00C7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70D88">
        <w:rPr>
          <w:rFonts w:ascii="Times New Roman" w:hAnsi="Times New Roman"/>
          <w:sz w:val="28"/>
          <w:szCs w:val="28"/>
          <w:lang w:val="ru-RU"/>
        </w:rPr>
        <w:t>im</w:t>
      </w:r>
      <w:proofErr w:type="spellEnd"/>
      <w:r w:rsidRPr="00C7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70D88">
        <w:rPr>
          <w:rFonts w:ascii="Times New Roman" w:hAnsi="Times New Roman"/>
          <w:sz w:val="28"/>
          <w:szCs w:val="28"/>
          <w:lang w:val="ru-RU"/>
        </w:rPr>
        <w:t>Alltag</w:t>
      </w:r>
      <w:proofErr w:type="spellEnd"/>
      <w:r w:rsidRPr="00C70D88">
        <w:rPr>
          <w:rFonts w:ascii="Times New Roman" w:hAnsi="Times New Roman"/>
          <w:sz w:val="28"/>
          <w:szCs w:val="28"/>
          <w:lang w:val="ru-RU"/>
        </w:rPr>
        <w:t>.</w:t>
      </w:r>
    </w:p>
    <w:p w:rsidR="00CA75CE" w:rsidRDefault="00CA75CE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272B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b/>
          <w:sz w:val="28"/>
          <w:szCs w:val="28"/>
          <w:lang w:val="ru-RU"/>
        </w:rPr>
        <w:t>Рекомендуемые источники литературы для подготовки к экзамену</w:t>
      </w:r>
    </w:p>
    <w:p w:rsid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272B27">
        <w:rPr>
          <w:rFonts w:ascii="Times New Roman" w:hAnsi="Times New Roman"/>
          <w:sz w:val="28"/>
          <w:szCs w:val="28"/>
          <w:lang w:val="de-DE"/>
        </w:rPr>
        <w:t xml:space="preserve">1. Themen aktuell A1-2. Max </w:t>
      </w:r>
      <w:proofErr w:type="spellStart"/>
      <w:r w:rsidRPr="00272B27">
        <w:rPr>
          <w:rFonts w:ascii="Times New Roman" w:hAnsi="Times New Roman"/>
          <w:sz w:val="28"/>
          <w:szCs w:val="28"/>
          <w:lang w:val="de-DE"/>
        </w:rPr>
        <w:t>Hueber</w:t>
      </w:r>
      <w:proofErr w:type="spellEnd"/>
      <w:r w:rsidRPr="00272B27">
        <w:rPr>
          <w:rFonts w:ascii="Times New Roman" w:hAnsi="Times New Roman"/>
          <w:sz w:val="28"/>
          <w:szCs w:val="28"/>
          <w:lang w:val="de-DE"/>
        </w:rPr>
        <w:t xml:space="preserve"> Verlag, 2010.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2. Шелингер В.В. Сборник упражнений по грамматике немецкого языка. «Юрайт»Москва,  2007.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3. Б.М.Завъялова. Практический курс немецкого языка. «Юрайт»Москва,  2000.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4. В.С.Попов. 222 правила современного нем</w:t>
      </w:r>
      <w:r>
        <w:rPr>
          <w:rFonts w:ascii="Times New Roman" w:hAnsi="Times New Roman"/>
          <w:sz w:val="28"/>
          <w:szCs w:val="28"/>
        </w:rPr>
        <w:t>ецкого языка. Гум. Изд. Центр «</w:t>
      </w:r>
      <w:r w:rsidRPr="00272B27">
        <w:rPr>
          <w:rFonts w:ascii="Times New Roman" w:hAnsi="Times New Roman"/>
          <w:sz w:val="28"/>
          <w:szCs w:val="28"/>
        </w:rPr>
        <w:t>Владос»,  2002.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sz w:val="28"/>
          <w:szCs w:val="28"/>
        </w:rPr>
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</w:r>
    </w:p>
    <w:sectPr w:rsidR="00272B27" w:rsidRPr="0027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4EAD"/>
    <w:multiLevelType w:val="hybridMultilevel"/>
    <w:tmpl w:val="ABF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55"/>
    <w:rsid w:val="00070B4F"/>
    <w:rsid w:val="00272B27"/>
    <w:rsid w:val="0053756C"/>
    <w:rsid w:val="00616D19"/>
    <w:rsid w:val="00801581"/>
    <w:rsid w:val="008719BF"/>
    <w:rsid w:val="00B625CB"/>
    <w:rsid w:val="00C70D88"/>
    <w:rsid w:val="00CA75CE"/>
    <w:rsid w:val="00D058D8"/>
    <w:rsid w:val="00EA6CE5"/>
    <w:rsid w:val="00EC71BE"/>
    <w:rsid w:val="00EE5EED"/>
    <w:rsid w:val="00F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F9F20-DE48-451E-9E03-040E70EB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Vas</cp:lastModifiedBy>
  <cp:revision>3</cp:revision>
  <dcterms:created xsi:type="dcterms:W3CDTF">2021-01-15T07:25:00Z</dcterms:created>
  <dcterms:modified xsi:type="dcterms:W3CDTF">2021-01-15T07:30:00Z</dcterms:modified>
</cp:coreProperties>
</file>